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detail-oriented Solutions Engineer with over 11 years of experience in architecting and implementing cloud-hosted, responsive Salesforce applications. Adept in driving digital transformation within the insurance industry, I specialize in integrating advanced technologies such as Java, Spring Boot, and AWS to enhance underwriting and distribution processes. Passionate about mentoring junior engineers and fostering a culture of continuous learning and innovation, I possess a comprehensive understanding of Agile methodologies, DevOps principles, and security best practices in Salesforce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cloud-hosted, responsive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business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facilitate architecture migrations and optimize Salesforce integrations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Connected Apps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product systems through comprehensive technical requirements, drawing on in-depth knowledge of layered solution designs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API-driven microservices integrations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enforced security best practices for Salesforce applications, configuring models that ensured compliance with business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Agile best practices, enhancing team performance through code reviews and collaborative problem-solving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improvement initiatives by identifying systemic challenges and proposing technical solutions that improved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business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adhering to Salesforce's best practices and achieving significant process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integration solutions that improved data exchange across multiple platforms and appealed to underwriters'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a detailed understanding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by supporting CI/CD processes and deploying applications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security-focused development by embedding access control, authentication, and secure SDLC procedures into continuous integration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market trends to identify emerging technologies and implemented solutions that leveraged them to adapt and evolve the existing tech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Salesforce solutions, ensuring architecture migrations adhered to both technical standards and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Agile practices, fostering collaboration among engineers to innovate and enhance delivery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Salesforce environments to optimize functionality with a focus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supported integrations between Salesforce and other critical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interchange.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Lightning Web Components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comprehensive business solutions tailored to complex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code reviews, ensuring adherence to coding standards and promoting best practices for produce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cloud-scale data sets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ingestion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business intelligence capabilities for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Identified opportunities for bolstering systems stability and proposed architectural changes that significantly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technical teams using Agile environments, facilitating a quick adaptation to changing project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configuration and customization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Platforms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maximizing the use of out-of-the-box features before resorting to custom coding.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user experience and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AppExchange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products to address specific business needs, customizing existing solutions for improved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Guided the development of internal tools to automate routine tasks, increasing the productivity of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heavily to the coding efforts resulting in substantial improvements to system functionalities executed within the project timeline.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Apex, SQL,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Salesforce, Spring Boot, React, Node.js, REST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Salesforce Cloud, Azure,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Apache Kafka, OpenAPI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Salesforce CLI, GitHub Actions,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