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aerospace and embedded systems. Proficient in C/C++, KVM, QEMU, and virtualization technologies. Skilled in creating software models for hardware emulation, testing, and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design software models for hardware emulation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QEMU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Boeing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hardware engineers to review specifications for software emulated hardware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development and deployment of emulation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peer code reviews focusing on architecture and testing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in-use product data to optimize software for performance and efficiency in emulation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Develop, document, and maintain verification plans and test procedures for embedded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to improve software standards and best practices across the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new technologies into existing emulation frameworks to enhance capabilities and reduce cycle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debugging and resolution of software issues to ensure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collaboration by mentoring junior engineers in emulation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 technical solutions and updates to stakeholders during project reviews.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components for hardware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design and testing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specifications for emulated hardware.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and monitored system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mission-critical features in software for aerospace applications, ensuring compliance with safety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and integration test strategies for embedded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advocating for quality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by troubleshooting and resolving complex software issues efficiently.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for real-time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software for hardware components in embedded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testing of software modules to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documentation for software functionalities and testing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with updated software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increase in system stability through rigorous testing and validation.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Technologies</w:t>
      </w:r>
      <w:r>
        <w:rPr>
          <w:rFonts w:asciiTheme="minorHAnsi" w:hAnsiTheme="minorHAnsi" w:cstheme="majorHAnsi"/>
          <w:lang w:val="en-US"/>
        </w:rPr>
        <w:t xml:space="preserve">: KVM, QEMU,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GitLab, Azure DevOps,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Continuous Integration, Configuration Management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ARM, PowerPC, x86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