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deploying high-quality software solutions. Proficient in utilizing multiple programming languages and frameworks to optimize performance and user experience. Strong expertise in working with microservices architecture, cloud-based applications, and Agile methodologies. Adept at collaborating with cross-functional teams to drive project success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backend systems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front-end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efficient user interfaces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quality assurance process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efficiency through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met business needs and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reviews, and retrospectives to align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practices, contributing to team skill development and project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 to enhance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enabling seamless communication between services and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readability,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with responsive front-end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troubleshooting and debugging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performance issues in real-time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optimized SQL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best practices and coding standards to maintain code integrity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migrate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optimizing costs and improving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repositories and collaboration effectively, enhancing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expanding market reach.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large datasets, resulting in improved query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methodology, ensuring timely delivery of enhancements and bug fixes to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various backend processes, achieving a speed increase of 25%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user-centric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Express.js, Angular, Flask,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Jenkins, Docker, Kubernetes,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Cloud, DigitalOcean, Firebase,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