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C#, .NET, Blazor, Azure, and SQL. Expertise in building secure, scalable applications, delivering optimal user experiences, and improving code quality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focusing on accessibility and reusable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mobile app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component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relationships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migrations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efforts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processes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during agile sprints to refine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team competency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Minimal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backend services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management in relational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tuning strategies for existing applications, improving user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data modeling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enhancing user experiences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transfer and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high performance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in unit testing for new features to improve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90% code coverage with unit tests on critical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EF Core, SignalR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App Service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Minimal API,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SonarCloud,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MAUI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