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implementing robust applications using cutting-edge technologies. Proficient in Java, Python, and modern frameworks, with a strong focus on building scalable server-side applications. Adept at leveraging cloud technologies, DevOps practices, and Agile methodologies to foster collaboration and deliver high-quality products. Expert in utilizing testing frameworks to ensure code integrity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for frontend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deploying and managing applications in a cloud environment, streamlining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retrieval speed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process, facilitating containerization and consistent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contributing to enhanced user experiences and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a culture of continuous improvement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 to align product roadmaps with technical strategies, optimizing future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interactivity of user interfaces as per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handling and optimization, which improved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among team members and ensuring project traceability.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test coverage and reliability of existing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retrospectives and scrums, to iteratively define goals and assess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enabling seamless data exchange between applications and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load handling and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data analytics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data processing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by migrating them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new language features for improved performance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optimizing application response times and reducing database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major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database migrations and schema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troubleshooting and debugging sessions, improving application reliability and user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