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platform engineering, CI/CD, and developer experience. Proficient in Docker, Kubernetes, and Cloud infrastructure. Skilled in designing internal tooling to enhance workflows and enable scalable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evolved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internal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systems to optimize engineering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enhancing deployment speed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best practices for shared infrastructure and engineering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closely with product engineering teams to understand real-world needs and drive the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directly to feature work, ensuring alignment with user impact and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architectural ownership for new systems to improve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engineering teams on roadmap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tools, improving system monitoring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coding standards and performance optimization.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scalable components for a high-traffic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coding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to improve service communication and integration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infrastructure provisioning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timely delivery of features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improve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to modern frameworks, increasing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debug production issues, enhancing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Java,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