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Engineer with over 11 years of experience in designing, developing, and deploying robust software applications. Proven expertise in Java, Spring Boot, Microservices, AWS, and Docker. Adept at utilizing agile methodologies and navigating the full software development life cycle. Strong commitment to building efficient, scalable solutions and enhancing user satisfaction through robust technical implementations. Currently seeking an opportunity to leverage my extensive experience in a fast-paced, dynamic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efficient data handling and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performance under various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Lambda) to deploy applications, enhancing system accessibility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and create clear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database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security measures and compliant coding standards into software development processes, improving overall system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improved legacy systems and codebases, successfully reducing technical debt and enhancing maintainability through code refactoring.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interns, guiding them through coding standards, best practices, and effective problem-solving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ensuring adherence to best practices and enhancing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end-to-end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experiences and interactions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and user service delivery, contributing to higher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existing applications, increasing load performance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applications and APIs that improved project knowledge sharing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and workshops for team members on emerging technologies, enhancing team skills and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retrospectives to foster team collaboration and enhance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software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gather and clarify requirements, yielding an efficient software solution design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issue tracking, streamlining development cycles and team accountability.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root cause analysis on production issues to drive continuous improvement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 procedures to enhance coding standards and deployment practices, improving the team's output by focusing on quality metrics and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productivity by implementing agile practices that decreased development time over the last year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