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Software Engineer with over 11 years of experience specializing in Lightning Web Components (LWC), Apex, Java, and Salesforce solutions. Proficient in building scalable applications and data management tools, with a strong focus on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high-performance </w:t>
      </w:r>
      <w:r w:rsidRPr="00432203">
        <w:rPr>
          <w:rFonts w:asciiTheme="minorHAnsi" w:hAnsiTheme="minorHAnsi" w:cstheme="majorHAnsi"/>
          <w:b/>
          <w:bCs/>
          <w:lang w:val="en-US"/>
        </w:rPr>
        <w:t xml:space="preserve">LWC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to manage large-scale data dictionaries across Salesforce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solutions using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automation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architecture decisions with product owners to enhance application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to maintain code quality and foster collaboration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modular, and maintainable code ensuring high data volume handling for complex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internal DevOps teams to establish efficient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intuitive UI components following </w:t>
      </w:r>
      <w:r w:rsidRPr="00432203">
        <w:rPr>
          <w:rFonts w:asciiTheme="minorHAnsi" w:hAnsiTheme="minorHAnsi" w:cstheme="majorHAnsi"/>
          <w:b/>
          <w:bCs/>
          <w:lang w:val="en-US"/>
        </w:rPr>
        <w:t xml:space="preserve">Salesforce Lightning Design System (SLDS)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metadata configurations for compliance and business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frameworks for Salesforce data access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version control and rollback processes for improved deployment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design patterns.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client-facing Salesforce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team knowledge on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automation tools for Salesforce data updates and migrations, improving process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UI components adhering to </w:t>
      </w:r>
      <w:r w:rsidRPr="00432203">
        <w:rPr>
          <w:rFonts w:asciiTheme="minorHAnsi" w:eastAsia="Times New Roman" w:hAnsiTheme="minorHAnsi" w:cs="Times New Roman"/>
          <w:b/>
          <w:bCs/>
          <w:lang w:val="en-US"/>
        </w:rPr>
        <w:t xml:space="preserve">Salesforce Lightning Design System (SLDS)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identify requirements and deliver technical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ensuring adherence to coding standards and security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documentation for application architecture and data handling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strategies to ensure application reliability and quality.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maintained Salesforce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Apex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migrations and integration processes within Salesforce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 components for internal tools with a focus on usability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sessions to resolve application issues and improve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code and processes to facilitate knowledge sharing across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20% reduction in application load times through performance optimizations.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Apex,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(LWC), Salesforce Lightning Design System (SLDS)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Salesforce Data Models, Metadata Management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Automation</w:t>
      </w:r>
      <w:r>
        <w:rPr>
          <w:rFonts w:asciiTheme="minorHAnsi" w:hAnsiTheme="minorHAnsi" w:cstheme="majorHAnsi"/>
          <w:lang w:val="en-US"/>
        </w:rPr>
        <w:t xml:space="preserve">: CI/CD, Version Control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Git, JIRA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Automated Testing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