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application development and support. Proficient in C#, ASP.NET MVC, and SQL Server. Skilled in architecture design and unit testing. Committed to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and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software solutions adhering to industry best practices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ensuring adherence to technical standards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deployment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units to gather requirements and design specifications for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for development processes and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following CI/CD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testing frameworks, enhancing code quality and performance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implemented new technologies to improve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processes, contributing to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break-fix issues with urgency to maintain service uptime.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features and optimized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requirements analysis and contributed to design discussions for impactful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services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unit testing protocols, enhancing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conducted code reviews and provided constructive feedback to ensure high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databases and improve data management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refactoring and optimizing database queries.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maintained applications primarily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coding and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maintenance, ensuring timely updates and security patches.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effectively with stakeholders to gather requirements for new project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strong documentation practices to support ongoing application development.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T-SQL,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Entity Framework, WCF, jQuery, Angular, LINQ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 DevOps,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 Automation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Concepts</w:t>
      </w:r>
      <w:r>
        <w:rPr>
          <w:rFonts w:asciiTheme="minorHAnsi" w:hAnsiTheme="minorHAnsi" w:cstheme="majorHAnsi"/>
          <w:lang w:val="en-US"/>
        </w:rPr>
        <w:t xml:space="preserve">: Object-Oriented Design, SOLID Principles, Service-Oriented Architecture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