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robust, patient-facing applications using .NET, C#, SQL Server, REST APIs, and JavaScript. Passionate about healthcare transformation through technology and committed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high-quality,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patient care capabilities for surgery centers.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enforced coding standards and best practices, fostering code quality through effective review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for quicker releases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performance optimization, enhancing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unit testing of all software deliverables, ensuring quality standards and reducing post-release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requirements and translate them into functional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enable data exchange within the healthcare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document creation, reinforcing efficiency, maintainability, and scalability in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data-driven decisions to improve application performance and patient outcome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architecture shifts towards microservices, improving system resilience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product road-mapping meetings to align software developments with company goals and customer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key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operational efficiency within healthcare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providing feedback to ensure alignment with architectural best practices and company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procedures and queries to support data retrieval and manipulation, enhancing reporting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application features and data availability, improving overall system interconnectivity.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efforts, optimizing SQL queries and C# code to reduce response times by up to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testing procedures, improving test coverage and reducing defects in the final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 techniques.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ensuring code quality and application performance reliability through regular updates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meeting stakeholder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stored procedures to improve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updating technologies and methodologies for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technical documentation, facilitating better understanding and future maintenance of software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.NET Core, Entity Framework,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 APIs, OpenID, OAuth2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