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C#, ASP.NET, and modern web technologies. Proven track record in leading development teams and architecting modular applications. Passionate about integrating AI tools and enhancing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for modernization of legacy systems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JetBrains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 and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and queries, improving data retrieval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elevating team practices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business requirements into technical solutions with lasting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to identify solutions that align with business goals and modern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cross-team collaborations to resolve integration issues between new and legacy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strategies for stable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documentation practices, resulting in improved knowledge transfer and team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tuning of existing applications using profiling tools and best practices for code optimization.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engagement and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management, fostering team growth and skills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integrations with external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improving loading times and reducing server load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conducted code reviews to ensure high code quality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collaborating with cross-functional teams to refine requirements and deliver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delivery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technical documentation for software components and architectural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robust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enhanced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support continuous improvement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troubleshooting bugs, and optimizing performance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initiatives, ensuring data consistency during server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improve coding efficiency through code sharing and peer reviews, contributing to overall team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VBScript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MVC, Angular, RESTful APIs,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JetBrains AI, Claude Code,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MVC, Cloud Infrastructure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