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over 11 years of experience in developing robust, secure, and scalable software systems and applications. Proficient in Java, Python, and C#, with extensive experience in AWS, Azure, and Docker for cloud technologies. Deeply knowledgeable in RESTful API development, SQL and NoSQL databases, as well as Agile methodologies such as Scrum and DevOps. Adept at collaborating with cross-functional teams to define software architecture and deliver high-quality products through comprehensive testing and optimization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software requirements leading to the successful launch of multiple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security standards for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code and implemented new strategies that reduced load times significantly and enhanced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adherence to best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practices including sprint planning, daily stand-ups, and retrospectives to improve team collaboration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to reduce incident response time, focusing on robustness and security improvements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software testing and quality assurance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troubleshot complex technical issues in coordination with cross-functional teams to rapidly resolve incidents and enhance service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on-call duties to support application functionalities, educating team members on incident management processes for optimized recovery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trust and rapport with peers by actively mentoring junior engineers in modern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financial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responsiveness and user experience for checkout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serverless architecture that handled over 1 million transactions monthly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to migrate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 and improving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hacksprint that produced an innovative payment button feature based on user feedback,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technical documentation to facilitate knowledge transfer within the team and provided tutorials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automate testing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ensuring effective user interactions and utility.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reporting capabilities and streamline team workflows, resulting in increased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management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configurations and cloud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functionality and reliability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software upgrade project that improved application performance for end-users by introducing new features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external services, facilitating improved data exchange and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address project challenges and ensure alignment on project deliverables, successfully completing all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