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software engineer with over 11 years of experience developing high-quality applications. Proficient in Vue.js, TypeScript, FastAPI, and PostgreSQL for innovative healthcare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architecture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Thyme Box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functionality for 600+ Care Team members delivering oncology care.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patient interactions and streamline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from multiple sources across various APIs to provide actionable insights for care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clinical teams to define requirements and shape new product features for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implemented automated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and reducing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improving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enhance security protocols in application design and implementation.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evaluations and optimizations to improve application responsiveness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containerization, facilitating consistent deployment across environments and reducing conflicts.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design review sessions with cross-functional teams to align technology strategies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single-page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project goals in dynamic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Assumed ownership of key components, leading implementation from ideation through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junior developers, fostering skill development in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product planning sessions, aligning engineering efforts with company strategy.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RESTful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front-end functionalities and ensure seamless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reliability of newly developed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build intuitive user interfaces and improve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to streamline development processes and enhance team collaboration.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clean, maintainable code for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efficient client-server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modern platforms, enhancing performance and security.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product teams to gather requirements and translate them into development tasks.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Focused on feature implementations, adhering to best practices in UX and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debugging of applications to ensure optimal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efficiency by 30% by optimizing algorithms and improving database queries.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FastAPI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pytest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CircleCI, JIRA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