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Site Reliability Engineer with over 11 years of experience in designing, deploying, and managing large-scale, highly available applications. Demonstrated proficiency in AWS cloud technologies, infrastructure as code, automation, and performance optimization. Adept at implementing CI/CD best practices and developing robust monitoring solutions. Passionate about improving operational efficiency and enhancing customer experiences through innovative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a cloud-native application, optimizing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security, scalability,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environments setup for both testing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critical services to microservices architecture, resulting in increased flexibility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developer productivity and reduced error rates in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to monitor application health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vulnerabilities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 issues, collaborating with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InfoSec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ensure best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code inspections to uphold quality standards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key rotations and secrets management protocols, improving security compliance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engineering best practices and knowledge-sharing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reliability of scalable distributed storage systems,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on infrastructure management and best practices for junior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deployment processes for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reliability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routine tasks, significantly enhancing developer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environment management and reducing deployment risks.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and optimized resource usage by analyzing logs and metrics, driving continuous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national-scale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 for cloud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optimizing data retrieval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implement automated backtesting and CI frameworks improving the deployment of software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rotations, enhancing incident response times and reliability through systematic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systems, ensuring optimal performance for 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application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with performance monitoring and issue resolution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routine infrastructure tasks, improving operational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load balancers) to meet varying scalability demands during peak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30% improvement in deployment speed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Go, Python, Bash,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VPC, EC2, S3,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Redis, Elasticsearch, PostgreSQL,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New Relic, Datadog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