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building scalable applications using Golang, JavaScript, and React. Proficient in implementing robust APIs and optimizing performance within creative management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Liftoff’s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creative management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end-to-end solutions for Liftoff's internal and customer-facing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fostering technical growth and contributing to coding standards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confidence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gather requirements and deliver high-impact features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existing platforms by introducing performance monitoring tools, enhancing system reliability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lead architecture discussions to ensure best practices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user experience through iterative feedback on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and deploying applications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streamline CI/CD pipelines,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technical roadmap, identifying areas for innovation and improvement.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complex features for client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APIs to support application functionalities, improving data retrieval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enhancing team skillsets.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and prioritize features based on user feedback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 development, improving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tests, identifying bottlenecks and optimizing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contributing to sprint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from legacy systems to modern architectures,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primary data store.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refine product designs and functionality based on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evolved internal tools for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of applications, increasing reliability and stability across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external documentation for APIs, facilitating easier integration for clients.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JavaScript, TypeScript, Python, Clojure,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Git, Jenkins,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