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.NET, Python, AI/ML, and data engineering. Proven expertise in building scalable applications and optimizing performance. Passionate about leveraging modern technologies to solve challenging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cross-functional projects,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architecture teams to define technical requirements,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rigorous testing and debugging processes,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and efficient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and testing pipelines, improving overall project efficiency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improve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ML models for predictive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design and specifications clearly for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a culture of collaboration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feature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implementing new data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optimal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application reliability and reduce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transformation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sharing and continuous improvement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and tools to enhance development processes and team skills.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legacy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support of application development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support application migration efforts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automated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users to gather feedback for continuous product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through documentation and sharing of best practices, achieving higher project visibility.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Django, Flask, TensorFlow, PyTorch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Spark,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Data Factory, AWS Glue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