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scalable backend systems. Proficient in Kotlin, Java, .NET, C#, and SQL. Passionate about delivering innovative solutions and optimizing architecture for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prioritizing simplicity and scalability in a microservices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Design, and QA teams to deliver features from concept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engineering practices including automated testing and code reviews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collaboration and an inclusive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seamless data interaction between front and back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relational databases,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influencing cross-team technical discussions and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user feedback to iteratively develop product enhancements that improved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key components of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tested APIs, ensuring reliable data exchanges between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technical growth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code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stack, incorporating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relational databases, ensuring data integrity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enhance team workflow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debugging and troubleshooting applications, maintaining high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system enhancements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infrastructure migrations to ensure uninterrupted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system optimization, enhancing application load times by 20% through efficient resource usage.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JavaScript, TypeScript, .NET,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Node.js, ASP.NET,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Databases,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GraphQL, Microservice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Kubernetes, New 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Kibana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