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specializing in software development, implementation, and maintenance with expertise in Guidewire and other enterprise software solutions. Proven track record in collaborating with cross-functional teams to deliver high-quality software solutions while utilizing Agile methodologies. Ambitious about leveraging technology to solve complex problems and enhance user experience via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code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Guidewire PolicyCenter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alignment with client requirements and adherence to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business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cloud deployments, enabling efficient application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 automation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regression testing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enhance website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ensuring clear communication of project statuses and roadblocks.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and refactoring efforts for existing codebases resulting in improved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database teams to design and optimize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ensure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Guidewire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elevating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microservices architecture, ensuring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software solutions for clients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deployment of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environments for better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Focused on improving the user interface and user experience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comprehensive documentation for application design and development processes, ensuring clarity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greatly reduced deployment time and manual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leading to higher client satisfaction and reduced support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quality assurance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increasing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 estimation and resource allocation to support project MVPs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support of multiple software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to align with project requirements and technologies, ensuring smooth delivery to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Advocated for and implemented coding standards and best practices among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migrate legacy systems to modern tech stacks, improving maintenance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SQL scripts for data migrations that streamlined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delivering legacy application updates with visual enhancements, resulting in a 30% improvement in user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Guidewire, JIRA, Git,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MongoDB,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Utilities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