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specializing in full stack development using modern technologies. Proficient in leading complex projects and mentoring junior engineers. Proven track record in enhancing application performance, developing new features, and refining team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new product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alignment with business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Independently maintained and extended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improving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codebases by identifying, troubleshooting, and resolving complex bugs while implementing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reviews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the DevOps team to manage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TeamCity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object-oriented design patterns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modern software engineering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technical documentation and refined development processes to improve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multiple projects simultaneously,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client-facing teams to resolve incidents and improve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features for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Agile/Scrum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team collaboration and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logging and monitoring systems within applications deployed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application performance through optimization techniques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queries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indexing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technical design discussions and contributed to architectural decisions,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API-driven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ensure the effectiveness of user interfaces created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to streamline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legacy applications, introducing modern frameworks when appropriate.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coding, testing, and debugging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services to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on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pull request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troubleshooting assistance to resolve reported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custom internal tool, improving team efficiency by automating repetitive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full stack development, implementing features for client-driven projects, leading to increased user engagement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PHP, JavaScript, SQL,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Symfony, ASP.NET Core,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Microsoft Azure, Heroku, Google Cloud Platform,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TeamCity, Bamboo, Visual Studio, Eclipse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