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designing, implementing, and maintaining high-performance applications. Proficient in advanced technologies including Java, Spring Boot, React, and Node.js, with a proven track record of enhancing application functionality and user experience. Adept at optimizing code, performing thorough testing using JUnit and Mockito, and collaborating with cross-functional teams to deliver quality software solutions. Passionate about utilizing agile methodologies and continuously exploring new technologies to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responsive and dynamic web applications to improve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migrated legacy systems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adherence to best practices in software development, promoting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reduced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planning, stand-ups, and retrospectives to optimize workflow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clarify requirements and translate them into technical specifications, facilitating effective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 and minimizing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interactions between frontend clients and backend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modern software development techniques,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implement scalable web applications, improving application responsiveness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the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data retrieval and real-time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refactor codebase, reducing technical debt and improving code performance by leveraging design patterns like MVC and Singleton.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database schema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an improvement in application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providing constructive feedback to team members and leading initiatives to improve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ensure thorough testing of all releases, implementing best practices for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protocols,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and configuration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development workflow and reducing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applications to ensure reliability and performance in various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bi-weekly sprints as part of an Agile team, ensuring timely delivery of project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code through profiling and performance tuning employing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load times and reducing resource consumption.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development processes and system specifications, creating user manuals and technical documentation for ongoing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monitoring and logging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proactive troubleshooting and faster resolution of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Angular,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