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proficient Senior Software Engineer with over 11 years of extensive experience in software development, testing, and deployment of scalable applications. Proficient in utilizing a diverse tech stack including Java, Spring Boot, Microservices, and AWS, driving efficiency and innovation in fast-paced environments. Adept at integration of CI/CD pipelines and possessing a strong background in Agile methodologies, enabling efficient iterative development and quality assurance. Passionate about leveraging emerging technologies to solve complex problems, improve system performance,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streamline data exchange between applications and front-end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in Agile Scrum teams to deliver software solutions on time and to specifications, engaging in daily stand-ups and bi-weekly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application reliability and reduced bugs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 for comprehensive and error-free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resilient cloud-based solutions that maximized uptime and resource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 deployments, significantly simplifying configuration management and enhancing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deploying and scaling containers efficiently in production environments while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enhance user interface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ensuring system health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mentoring junior developers, promoting best practices and improved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design and implementation of a multi-tenant SaaS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facilitating easier management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focused on responsive design and mobile-first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handling solutions utilizing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large datasets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Agile practices and helped perform regular retrospectives that improved team collaboration and project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projects, ensuring seamless workflow across multiple branches and minimizing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QA time and improved feedback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application functionality and user engagement, leveraging webhooks and RESTful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E-commerce platforms with an emphasis on back-end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progressively refactoring and integrating newer technologies and architectures for improved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web designs, enhancing customer satisfaction and user experience. Technology choices included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custom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tasks, improving overall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migration projects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project which increased system throughput by 60% through custom caching strategies and database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