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data engineering and analytics. Proficient in SQL, Python, ETL, and implementing data pipelines for robust reporting. Passionate about leveraging AWS, Snowflake, and Airflow to enhance business intelligence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 with cross-functional teams to define BI and analytics requirements for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feed dashboards for both internal teams and client-facing analytics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analytical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Ingest data from third-party applications, ensuring data integrity in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 internal and external reporting metrics creation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advocate for best programming practices to improve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in implementing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optimizing data flows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w:t>
      </w:r>
      <w:r w:rsidRPr="00432203">
        <w:rPr>
          <w:rFonts w:asciiTheme="minorHAnsi" w:hAnsiTheme="minorHAnsi" w:cstheme="majorHAnsi"/>
          <w:b/>
          <w:bCs/>
          <w:lang w:val="en-US"/>
        </w:rPr>
        <w:t xml:space="preserve">Data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domain teams to enhance </w:t>
      </w:r>
      <w:r w:rsidRPr="00432203">
        <w:rPr>
          <w:rFonts w:asciiTheme="minorHAnsi" w:hAnsiTheme="minorHAnsi" w:cstheme="majorHAnsi"/>
          <w:b/>
          <w:bCs/>
          <w:lang w:val="en-US"/>
        </w:rPr>
        <w:t xml:space="preserve">data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 testing workflows using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in data handling and analytics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 solutions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ensuring performance and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reducing data processing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SQL and </w:t>
      </w:r>
      <w:r w:rsidRPr="00432203">
        <w:rPr>
          <w:rFonts w:asciiTheme="minorHAnsi" w:eastAsia="Times New Roman" w:hAnsiTheme="minorHAnsi" w:cs="Times New Roman"/>
          <w:b/>
          <w:bCs/>
          <w:lang w:val="en-US"/>
        </w:rPr>
        <w:t xml:space="preserve">data modeling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establish analytics requirements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reporting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of third-party data sources into existing pipelines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in migrating legacy data systems to a new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operational efficiency by automating reporting processes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resulting in a 40% performance improvement in analytics.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for a proprietary application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data migrations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define and integrate APIs using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and fixed bugs to ensure optimal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critical components improving overall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project milestone by delivering features under tight deadlines, leading to a successful release.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Data Models, Data Pipelines, Data Visualization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Airflow,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Tools</w:t>
      </w:r>
      <w:r>
        <w:rPr>
          <w:rFonts w:asciiTheme="minorHAnsi" w:hAnsiTheme="minorHAnsi" w:cstheme="majorHAnsi"/>
          <w:lang w:val="en-US"/>
        </w:rPr>
        <w:t xml:space="preserve">: Docker, Kubernetes, Spring Boot,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Code Reviews,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