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comprehensive experience in software development, specializing in learning technologies and systems architecture. Proficient in creating scalable applications using React, Node.js, and Python, while implementing robust testing frameworks. Demonstrable expertise in developing adaptive learning solutions that drive user engagement and improve educational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learning management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educational platforms,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front-end and back-end systems, optimizing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front-end components for learning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modern UX/UI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personalize learning experiences based on user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occurrences in production builds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system architecture and streamline development processes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applications, ensuring portability and scalability in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platform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responsive web applications compliance with modern accessibility standards, boosting wider audience reach.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existing codebases,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which enhanced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and mentorship of junior developers, fostering a culture of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e-learning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course completion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content delivery and create richer user experiences within learning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streamlining code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migrate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 for learning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mechanisms to iterate on applications quickly,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existing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notable increase in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for APIs and system architecture, improving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retrospectives which enhanced teamwork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UI design, enhancing the visual appeal of application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in projects, ensuring efficient data management for smaller 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address bugs and performance issues during pre-launch phases, ensuring quality control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game mechanics that improved user interaction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Docker, Kubernetes,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