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Ruby on Rails, Python, and automation tools. Proven ability to design efficient RESTful APIs, mentor teams, and drive high-quality software delivery across diverse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an Agile environment, ensuring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cost-effective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adherence to coding standards and improving team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 workflows, increasing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learning, introducing regular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topics.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to enhance system performance and reliability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complex codebases and facilitating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understand requirements and contribute to solution design.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client applications,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developers, fostering skills development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multi-tenant application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client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ensuring transparency and collaboration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Pundit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establish testing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system diagnostics and optimizations to enhance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and within budget, contributing to a 15% increase in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Heroku, Azure,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Selenium,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