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developing data-driven software solutions. Proficient in Java, Python, and data analysis frameworks. Expertise in designing scalable microservices, optimizing data pipelines, and implementing database technologies. Proven track record in utilizing cloud services such as AWS and Azure to enhance application performance. Adept in Agile methodologies, ensuring high-quality deliverables through rigorous testing and continuous integration. Committed to creating efficient, reliable software that meets clients' needs in a dynamic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high-throughput data processing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ingestion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high availability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Scrum teams to deliver iterative enhancements, resulting in a 30% reduction in feature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Docker containers and Kubernetes orchestration to streamline the deployment process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access by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 techniques, reducing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reusable, testable, and efficient code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best practices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collaborative engineering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releases and reduced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several key features in a cloud-based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user interfaces, resulting in a more intuitive user experience and higher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EC2, Lambda, and RDS, improving scalability and application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that interfaced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allowing for flexible data management and retrieval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quick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significantly reducing the load time of database operations by 20% and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migrations and schema changes while minimizing downtime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trained interns on software development best practices and technologies utilized in the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with backend services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provide technical expertise on project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and participated in the QA process, ensuring product quality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serverless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infrastructure costs and maintenance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effectively communicating progress and challenges to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deployment frequency by implementing CI/CD pipelines, handling 15 code releases per month.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NoSQL, MongoDB, Apache Kafka, AWS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