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React, Node.js, MongoDB, and cloud technologies. Passionate about building intuitive, AI-driven applications that empower creators.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Famous.ai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 development speed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workflows that improved user experience by 30%,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designing scalable infrastructure for application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reliability of features, reducing response time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analysis to ensure adherence to best practices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low-friction app deployment experiences for non-technical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frontend-backend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extend application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for applications through best practices in code reviews and vulnerability assessments.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improving code quality and reducing technical debt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features, overseeing their implementation for higher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pipelines for rapid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troubleshooting, achieving 20% faster load times for key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interfaces, employing modern JavaScript frameworks for dynamic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codebase, implementing new features and bug fixes efficiently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improving data access speed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to enhance service communication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existing applications for better performance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achieving timely delivery of software solutions that met client expectations.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Visio,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