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applications, delivering software solutions, and leveraging advanced technologies in healthcare. Proficient in cloud technologies, microservices architecture, and DevOps methodologies, coupled with strong experience in both frontend and backend development across diverse tech stacks.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leveraging Scrum practices to improve project outcomes and team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knowledge sharing and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exchange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 on software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monitoring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healthcare applications, enhancing user functionality and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flow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to maintain high code quality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achieving high availability and reduced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influencing technology choices based on best practices and performance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development processes based on user feedback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content generation and database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applications with external systems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application documentation and design specifications to facilitate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improving application deployment and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from requirements gathering to deployment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40% through effective front-end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Flask, ASP.NET,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New Relic, Logstash,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