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designing and developing scalable applications. Proficient in Ruby on Rails, React, JavaScript, TypeScript, and Docker with a focus on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robust software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high-performance SaaS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system scalability through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features, improving product delivery times by refining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 for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technical debt by conducting code reviews and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sprint planning and backlog refinement sessions, ensuring alignment with business goals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issues across frontend and backend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platform features, promoting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decisions and contributed to knowledge sharing across teams, enhancing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incident response and root-cause analysis to improve system health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industry trends, incorporating modern development practices to enhance platform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impacting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architecture through efficient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of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features from concept to deployment while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incidents and participated in root cause analysis, ensuring rapid resolution of issues in real-time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pair programming sessions with team members, sharing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framework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deployments and reducing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engineers, fostering skill development and encouraging best practices in coding.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collaborated with product management and design teams to align development efforts with user requirements.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feature implementation in a dynamic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legacy system migrations, ensuring smooth transitions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UI designs while adhering to best practices in user experience (UX) and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writing unit tests and documentation, ensuring code quality and maintainability for future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coordinate testing efforts and resolve issues promptly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feature delivery speed by improving development workflows and communication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CircleCI,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