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11 years of professional experience building mission-critical software. Proficient in TypeScript, React, Node.js, and MongoDB to deliver end-to-end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architectural design and implementation of new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product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cross-team collaborations to define project scopes and requirements, driving successful product initiatives end-to-end.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a team of junior developers, fostering skill development and promoting best practices in code quality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established engineering standards crucial for maintaining high-quality deliverables.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CI/CD pipeline integration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microservices architectures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improved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testing frameworks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coverage and reliability of new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user feedback and metrics to iterate on product features, ensuring alignment with customer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 for seamless data retrieval, reducing client-side rendering times by 40%.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directly with product design teams to create user-friendly interfaces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Devised performance optimization strategies that improved application responsiveness across platforms.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the full software development lifecycle for key product features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engineers, providing guidance on best coding practices and architecture design principles.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 high-performing team through active participation in code review processes and design discussions.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effective data management and retrieval.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legacy systems by refactoring code and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Automated Testing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translate them into technology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consistent environments across development and production.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an integral role in sprint planning and agile ceremonies, helping to align project milestones with business goals.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several key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internal applications, focusing on usability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scrums, providing updates on project progress and obstacles.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applications to a new technology stack for improved performance and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troubleshooting and debugging processes, improving system reliability and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enabling third-party apps to interface seamlessly with existing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code repositories and documentation to ensure team alignment and knowledge sharing.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SQL, HTML/CSS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Node.js, Express, Vue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Kubernetes, Jenkins, AWS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Architectural Concepts</w:t>
      </w:r>
      <w:r>
        <w:rPr>
          <w:rFonts w:asciiTheme="minorHAnsi" w:hAnsiTheme="minorHAnsi" w:cstheme="majorHAnsi"/>
          <w:lang w:val="en-US"/>
        </w:rPr>
        <w:t xml:space="preserve">: Microservices, RESTful API, GraphQL, CI/CD, Agile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