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full stack development, specializing in C#/.NET and JavaScript frameworks such as React and Angular. In-depth knowledge of scalable systems architecture, RESTful API design, and cloud deployment practices, particularly with Azure. Proven track record in integrating generative AI models into enterprise applications and extensive experience in DevOps practices. Committed to enhancing application performance through rigorous testing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enterprise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which improved data retrieval speeds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pipelines, enhancing release cycles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AI-driven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GPT-3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natural language processing, improving user interaction within applications by providing contextual assistance.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that meet business requirements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refine software architecture, leveraging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maintainability and scalability of the platforms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tasks, reducing processing times and resource consumption by effectively managing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for project management, fostering iterative development and continuous feedback loops, which led to improved product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agentic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prompt engineering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enhancing conversation flows and decision-making processes within applications, resulting in a smoother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reliable deployment processes and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technologies, fostering skills development to improve team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modular designs that enhanced application scalability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ensuring seamless communication between the client and server tiers in multi-tiered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performing regular optimization and tuning exercises to enhance performance of critical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Launched cloud-based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hosted services and APIs to achieve high availability and ease of access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culture, implementing automated testing procedures which reduced release time and increased code quality across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generative 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innovative user data processing, improving analytical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coding practices and onboarding materials for new developers on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design specifications, leading to a 25% reduction in deployment issues while maintaining high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and responsive user interfaces, enhancing user engagement through improved design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establish Agile methodologies, leading to increased productivity by streamlining development workflow and enhancing cross-team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to facilitate scalability and efficiency across multiple application components, resulting in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dynamic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leading to a smoother user experience and easier navigation.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collaboration and code management across multiple development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function integrity for various application components, contributing to an error detection rate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CosmosDB,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Azure DevOps, GitHub Actions,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OpenAI GPT-3, Copilot Studio, GAN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