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Development Engineer with over 11 years in designing, developing, and maintaining scalable web applications. Proficient in Node.js, Ruby on Rails, and Django/Python, with extensive knowledge of modern JavaScript frameworks, cloud services, and database technologies. Proven track record in delivering high-quality software solutions, optimizing code performance, and leading development teams through all stages of the software development lifecycle.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features for high-traffic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seamless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a team to migrate applications from on-premise setups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reducing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Django/Python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a measurable improvement in application load times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to deliver high-quality software through comprehensive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enabling consistent development environments and simplifying onboarding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leveraging modern JavaScript libraries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capability in building responsive user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significantly reduced deployment times and bugs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best practices, contributing to a 20% increase in code quality as measured by automated testing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speed, which led to improved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creation of architectural documents and design specifications for new projects,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e-commerce site performance by integrating payment gateways securely.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practices, writing unit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guarantee robust application behavior and quality code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dynamic single-page applications, improving user experience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APIs and services integrating with external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total API response times decreased by an average of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development, reducing server response time by 20% through optimized code and efficient database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implement responsive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utilizing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load times and decreased server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 and mentoring sessions, fostering a culture of continuous learning and improvement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coding standards and project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API integration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enhancing data exchange functionalities between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meetings, contributing to project timelines and deliverable expectations within Agile methodology.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processes which reduced manual tasks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collaboration and code management within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procedures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software reliability before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Ruby, TypeScript,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Ruby on Rails, Django, React, Angular, jQuery,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Heroku,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RSpec,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