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resourceful Software Engineer with over 11 years of experience in software development across various industries. Proven expertise in crafting high-performance software solutions and improving existing applications using a multitude of technologies. Strong familiarity with Agile methodologies and continuous integration practices. A proactive problem-solver known for strong collaboration with cross-functional teams and driving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create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maintainable architecture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software development, significantly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automated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improvement of legacy codebases by rewriting modules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leading to a 20% decrease in post-deployment issues due to improved accuracy in testing scripts.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test scripts and maintained testing documentation as part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effectively with customer software coding teams to gather requirements and provide timely solutions for software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application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data handling efficiency by 25% through strategic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third-party tools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reducing testing time by 40% while maintaining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training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practices to streamline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user feedback to iterate UI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performance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documentation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transparency among stakeholders and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providing constructive feedback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to maintain UI consistency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interactivity and responsiveness of web pages.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and storage designs, cutting down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iterative development based on Agile principles with a focus on continuous delivery and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products, identifying performance bottlenecks and initiating enhancements that improved efficiency overall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researching emerging technologies and best practices to continually advance software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discuss software solutions and present upgrades, resulting in a 10%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SQL, C++,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Spring Boot, React, Angular, Node.js, jQuery, Bootstrap,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Git,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JUnit5, Agile, TDD, BDD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VS Code, IntelliJ IDEA, JIRA, Confluence, Apache Maven, Gradle,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