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11+ years of experience in building scalable back-end services using Java, Python, and AI technologies. Proven expertise in object-oriented programming, API development, and agile methodologies, aimed at enhancing workforce agility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AI-driven applications, ensuring effective integration with existing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improving data access and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efficient software deployments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metrics, optimizing applications for speed and efficiency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for major releases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machine learning models integrated into applications for workforce agility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 sessions, aligning stakeholder needs with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insights on AI advancements in meetings, influencing future product roadmaps.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application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effective project methodologies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transitioning existing applications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machine learning features in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performed regression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across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refactoring of legacy codebases to modern frameworks,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and estimation processes, ensuring realistic timelines and resource allocation.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 management tasks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the migration of applications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functional applications, adhering to company branding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providing updates and identifying blockers to enhance project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sessions, improving team collaboration on key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Flask, Django,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Azure DevOps,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