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building high-quality applications. Proficient in Python, Node.js, SQL, LLMs, and AI Search Optimization. Adept at designing scalable, testable systems with a focus on clean code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discussions to establish best practices for code reviews,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web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applications, discovering and fixing critical bugs, resulting in a 20% reduction in reported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implementing advanced querying techniques to optimize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Search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that enhanced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communication between frontend clients and backend services,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high-level documentation for project architecture, deployment procedures,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reviews and code optimizations to ensure superior application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coding standards and best practices, resulting in improved codebase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application features, contributing to enhanced user interfaces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decision-making for application enhancements, adapting to emerging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bolstering testing coverage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enhance user interfaces, adapting designs to technology constraints and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third-level support for deployed applications, resolving complex issues and maintaining uptime.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extensive backend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shared feedback to ensure quality of software deliveries on multi-project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maintain code quality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and branching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integrations and migrations, focusing on database schemas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to improve observability and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cross-team initiatives fostering best practices and knowledge sharing among engineering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JavaScript, SQL,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Express.js, Django, React,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Services, API Design, Scalable Systems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