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Site Reliability Engineer with over 11 years of experience in designing, implementing, and managing scalable and reliable systems. Focused on leveraging extensive knowledge in Cilium, container orchestration, cloud services, and systems automation. Skilled in applying best practices for site reliability and performance optimization. Committed to fostering a culture of innovation and excellence, supporting organizational objectives with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orchestration of microservices, ensuring seamless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Cilium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networking, providing Kubernetes-based applications with security visibility and Layer 7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provisioning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metrics and logs for proactive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incident response and root cause analysis, leading improvements in system reliability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engineering teams to enhance performance tuning and optimization for cloud-based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testing initiatives,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Gatling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robustness under varying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audits and compliance checks on the network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 Policy Agent (OPA)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team members on best practices for cloud architecture and microservices design patterns,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disaster recovery processes by architecting resilient failover strategies utilizing multi-cloud approaches.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frameworks for continuous deployment and scaling of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centralized logging and real-time data analytics to ensure operational intelligence.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capacity planning and performance tuning for applications across multiple environments, improving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monitoring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observability and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secure cloud environments with strong compliance measures in mind, enhancing security posture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benchmark application performance and reduce latency through optimization techniques and code refactoring.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 mesh architecture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Istio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traffic control and security across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operational tasks and boosting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collaboration with cross-functional teams to enhance reliability metrics and foster quality engineering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migration of legacy applications to containerized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server resource consumption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community-driven reliability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system architecture and operational procedures, ensuring knowledge transfer and scalability of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automated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deployment and monitoring tasks, leading to significant time savings in operational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Cilium, Helm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(GCP), Azure,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Splunk, Datadog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Bash, Ruby,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Configuration Management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Ansible, Terraform, Jenkins, GitLab CI, ArgoCD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