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11 years of extensive experience in designing, developing, and maintaining enterprise-level applications. Proficient in a wide range of technologies including Java, Spring, Microservices, and RESTful APIs with a proven track record in leading complex software projects and implementing best practices in development. Seeking to leverage expertise in software engineering and modern development frameworks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automate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protecting against common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storage, resulting in reduced costs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and 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reusability and reducing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implement user-facing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and APIs to expand application features and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consistency and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shorter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performed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refactoring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to reduce memory usage and increase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designs using UML and ER diagrams.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utilizing Agile methodologies to deliver high-quality software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notably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retrospectives to continuously improve processes and software quality, which improved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