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including architecture, design, and implementation of innovative solutions. Expertise in leveraging advanced technologies such as Java, Spring, JavaScript, Angular, and RESTful APIs to deliver scalable and efficient systems. Proven track record of leading engineering teams, performing rigorous testing, and optimizing development processes while ensuring high-level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development team to create scalable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fostering a culture of quality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testing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real-time applications and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queries to enhance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improving the reliability of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quicker identification and resolution of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daily stand-ups,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process flows and reduced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providing real-time data visualizations.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technical debt and refactored legacy systems, improving maintainability and reducing operational issues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unit and integration testing, ensuring high code coverage and minimal defects post-release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training sessions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integrations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proficiency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develop cohesive UI/UX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search functionalities, enabling enhanced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system health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interactivity on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relational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schema design that reduced data retrieval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project collaboration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code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and user experience, incorporating payment and messaging services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CSS pre-processing, ensuring maintainability and scalability of stylesheets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workflows by implementing backup and recovery procedures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 times and improved user satisfaction by implementing optimization strategies, enhancing client-side performance metrics by 18%.</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