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software development, specializing in multi-tier web applications and cloud solutions. Proficient in Agile methodologies, CI/CD practices, and a wide range of programming languages and frameworks, including Java, Python, Spring, and React. Passionate about delivering high-quality code, leading development teams, and driving innovation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over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transition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improved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advanced indexing and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standards and best practices,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system architecture reviews and provide feedback on design patterns, ensuring alignment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facilitate knowledge-sharing sessions to promote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microservices-based solutions focusing on interoperability and reusability across different business units.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 and implement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thousands of concurrent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external APIs and services, enhancing application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format.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responsiveness and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analysis and search functionality, providing clients with deeper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extensive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performance accordingly.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security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systems, safeguarding user data and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 Agile ceremonies and contribute to sprint planning, improving team alignment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customer engagement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define software requirements and deliver innovative features on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collaboration within the development team of 12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times by 50% through automation of the CI/CD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Angular,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Jenkins Pipelines,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