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over 11 years of extensive experience in software development, system architecture, and application design across multiple sectors. Proficient in a variety of programming languages and frameworks including Java, Spring Boot, Microservices, Docker, and Kubernetes. Adept at developing scalable solutions using modern cloud technologies, with a strong foundation in unit testing and CI/CD practices. Proven track record of enhancing system performance and reliability through effective refactoring and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reliability and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multiple third-party services to extend system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best practices, ensuring high code quality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performance and transaction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new service mesh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Istio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communication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and refine project requirements,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managing deployments, scaling, and monitoring of applications in a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implementing project management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workflow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including EC2, S3, and Lambda for serverless computing.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reducing load time by nearly 30% through effective caching strategies and code refactoring.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services to enhance functionality and user experience, ensuring secure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levels of system availability and reliability through implementing robust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and participated in regular sprint planning and retrospectives to continuously improve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systems by refactoring and modernizing codebases using best practices in software engineering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and training materials for new software integrations and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processes and increase department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testing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responsive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launch a customer-facing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state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oversee code changes and collaborate with team members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optimizing SQL queries and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unstructured data, achieving a 20% improvement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Angular,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