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Senior-Level Engineer with over 11 years of experience in software development, specializing in back-end and front-end technologies. Proven expertise in building robust applications using frameworks such as Spring, React, and Node.js. Adept at leveraging cloud technologies and modern development practices, including CI/CD pipelines with Jenkins and Docker. Extensive testing experience utilizing JUnit and Selenium to ensure quality and performance of applications. Strong collaborative skills, effective in cross-functional teams and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for seamless API communication, improving user experience and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increase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implemented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specifications, leveraging agile methodologies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team members to maintain clean, maintainable, and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web development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growth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database load and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and technology stack selection for new projects, ensuring alignment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interaction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reverse proxy server to optimize traffic and resource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development lifecycle, from requirements gathering to deployment and maintenance, ensuring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and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 and project management, ensuring smooth integration of contributions.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complex queries and data migrations.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designs for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by following best practices and conducting regular refactoring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performance of third-party integrations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stand-ups and sprint planning sessions to prioritize backlog and deliver on stakeholders'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third-party libraries and RESTful services to enhance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through the introduction of state management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leading to a more intuitive user experience. Successfully led a project that delivered a major application feature three weeks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Express,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