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extensive experience in software development, specializing in full-stack Java applications using Spring Boot, RESTful APIs, and Microservices architectures. Proven track record in implementing automated testing frameworks using JUnit and Mockito, optimizing application performance, and driving continuous integration and continuous deployment (CI/CD) processes using Jenkins and Docker. Adept at developing scalable applications and enhancing user experience through modern UI frameworks such as Angular and React. Committed to leveraging new technologies to deliver high-quality software solutions that meet customer demands and support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and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production bugs by improving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through enhanced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environments and streamlining application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profiling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an overall application speed increase.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sprint planning and retrospectives to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enhancing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SQL scripts to interact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improved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of junior developers which fostered knowledge sharing of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stakeholder meetings to gather requirements and deliver tech solutions that meet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backend development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for modular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structure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and integrated third-party solutions, enhancing application capabilities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Installed and 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enabling faster detection of integration issues and enhancing collaboration 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testing efficiency and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proposed new technologies to modernize existing solutions, keeping the tech stack current.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define system requirements and prioritize features based on user feedback and market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development of a multi-tier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project success from concept to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optimizing legacy code and transitioning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testing and integration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reliable and maintainable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on-premises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reduced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seamless collaboration among team members and maintaining project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