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software design, development, and testing, specifically within fast-paced, agile environments. Proficient in utilizing a diverse technology stack including Java, React, Node.js, and AWS. Proven ability to deliver high-quality software solutions within stringent deadlines. Exceptional at collaborating within cross-functional teams to drive project success and enhance system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an improved user experience and increased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reliability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drive software improvements and adhered to best practices in coding and testing frameworks,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modularity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tuning queries and implementing indexing strategies to reduce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release cycles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application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reproducibility in environment setup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promoting knowledge sharing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contributing solutions that align with the company’s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across varied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for payment and mapping functionalities, enhancing user interaction and operational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implementing advanced querying techniques to support complex data retrieval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applications, leading to a significant reduction in bug backlogs.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architectural sessions, bringing new ideas to improve system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software applications, ensuring ease of use and future development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retrospectives and planning sessions, promoting team cohesion and continuous improvement in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gaining recognition in the developer community for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implementing robust backend systems supporting high user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collaborative efforts among team members through effective branch management and merging.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for scalable architectures that support high traffic applications, leveraging cloud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technology stacks, which improved performance and adaptability.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perform data validation and extraction to support application logic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company processes and technologies, improving onboarding efficiency and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Framework,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TestNG,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