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Web Developer with over 11 years of experience in full-cycle web development. Proven expertise in PHP, HTML5, JavaScript, and modern frameworks, alongside substantial exposure to version control systems (Git) and both SQL and NoSQL databases. Recognized for crafting user-centric applications while ensuring high-quality output through rigorous testing methodologies. Holds an active Secret security clearance and committed to delivering innovative solutions that meet client requirements and exceed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enhanced UI/UX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version control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collaboration and code integration within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APIs, integrating database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specifications, enhancing the product delivery timeline.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with junior developers, promoting best practices in coding and app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speed up development processes and improve application aesthetics.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validating endpoints and ensuring compliance with business requirements during development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methodologies, facilitating rapid development sprints and adaptive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DevOps processes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of applications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software installation, configuration, and operation enabling user understandability.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CodeIgniter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resulting in interactive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conducting routine maintenance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specifications and deliver solutions that meet project timelines and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manual and 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updated app features post-deployment based on user feedback, enhancing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client-side libraries into existing applications to create a more dynamic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code processes and modules, promoting better comprehension for future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interactive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collaboration among developers by tracking changes and managing branches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troubleshooting and debugging applications, often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Developer 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Firebug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optimized SQL queries for better data handling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more modern architecture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leading to greater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on version control workflows and front-end development frameworks, enhancing team skill 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PHP,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Laravel, Vue.js, React,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Docker,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Postman, Jasmine,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