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Web Developer with over 11 years in building and optimizing front-end architectures. Proficient in HTML, CSS, JavaScript, and React, with strong focus on WordPress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responsive websites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high-quality front-end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design and consulting teams to create engaging wireframes and prototypes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site speed by implementing best practices in coding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back-end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ease of content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 reusable UI component library, improving consistency across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 SEO best practices, increasing organic traffic to client websites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 and mentor junior developers, fostering their growth and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accessibility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code reviews and implement CI/CD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project timelines and deliverables, maintaining high standards of client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experiences by translating designs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responsive, accessible websites.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development 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within existing applications to extend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site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optimize code and improve loading times by 25% for key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web projects on time and within budget.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repositories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multiple project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enhanced websites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phases to ensure functionality across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website migration project, successfully transitioning 200+ pages within deadline.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Node.js, Python, PHP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WordPress, Drupal, Joomla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lang w:val="en-US"/>
        </w:rPr>
        <w:t xml:space="preserve">: Jest, Mocha, Lighthouse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