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11 years in game development specializing in Unity systems. Proficient in C#, C++, and AI integrations. Committed to delivering high-performance mobile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gameplay and AI features across mobile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native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SDKs for optimized game features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voice processing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enhance user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system-level contracts for rapid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optimized performance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 Profiler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enhancing app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architecture decisions impacting platform and gameplay systems for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release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Unity system implementations and best practices for mobile gaming.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AI services to support gameplay mechanics and tool systems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documentation for system designs and integrations, ensuring clarity across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mobile game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gameplay physics and AI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cross-platform compatibility, ensuring consistent user experiences on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audio routing and lifecycle management for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native SDKs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debugging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Xcode Instruments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profiling and optimizing mobile gaming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runtime memory management practices to enhance performance and reduce crashes.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UI/UX teams to align gameplay systems with design requirements, facilitating smooth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encourage best practices among team members.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gameplay mechanics and UI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game systems to updated versions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gameplay mechanics modules, contributing to core gameplay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integrate art assets efficiently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scripts to enhance quality assurance processes and speed up deployment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project that resulted in a significant increase in user engagement, supported by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C++, Python, JavaScript, Swift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lang w:val="en-US"/>
        </w:rPr>
        <w:t xml:space="preserve">: Unity, Unreal Engine, Game Design, Mobile Gaming, Gameplay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Tools and Frameworks</w:t>
      </w:r>
      <w:r>
        <w:rPr>
          <w:rFonts w:asciiTheme="minorHAnsi" w:hAnsiTheme="minorHAnsi" w:cstheme="majorHAnsi"/>
          <w:lang w:val="en-US"/>
        </w:rPr>
        <w:t xml:space="preserve">: TensorFlow, PyTorch, Machine Learning, AI Integration, Natural Language Processing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React Native, SDK Integration, User Experience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Profiling, Memory Management, CPU Analysis, GPU Analysis, Load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Xcode, Unity Profiler, Git, Jenkins,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