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Staff Engineer with over 11 years of experience specializing in data platform architecture and backend systems. Proven expertise in designing scalable and reliable data pipelines, implementing data governance best practices, and leading technical teams. Proficient in modern cloud-native technologies and tools including Snowflake, Kafka, AWS, Airflow, Spark, and dbt. Exceptional collaborative skills fostering cross-team communication and aligning data strategies with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of scalable and reliable data pipelines and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processing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evolution of core data platform components,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 streaming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lakehouse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enabled seamless data access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governance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defining standards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lineage, and access control to ensure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GDPR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Analytics, Infrastructure, and Security teams to align data capabilities with business objectives and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fostering a culture of high-quality engineering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workflows, enhancing data reliability and process automation across analytics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leadership initiatives, influencing the strategic direction of the platform through architectural standards and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emerging technologies improving performance and observability in data pipelines, resulting in a more efficient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contributing to better metadata management and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practices, ensuring robust development methodologies were upheld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data science teams to establish preliminary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pipelines for future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core backend systems and data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batch and streaming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improve data loading efficiency across the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governance frameworks following industry best practices ensuring data privacy and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HIPAA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cataloging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 to improve asset discoverability and data lineage for data scientists and analysts.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data access methods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other teams to leverage data insights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storage solutions, conducting over 10 seamless migrations from legacy systems to the modern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collaborated with product and analytics stakeholders to ensure the data platform met the analytics needs of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and performance evaluation of data systems to ensure scalable and efficient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architectural design of high-performance data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extensive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data manipulation and query performance optimization within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traditional data storage resources to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cross-team initiatives to educate stakeholders on the advantages of integrating a reliable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cataloging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 for governance.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Conceptualized and implemented effective security practices to safeguard sensitive data, adhering to best practices and regulatory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 of real-time analytics systems to utilize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responsiveness and performance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Airflow, Apache Spark, dbt,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Governance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GDPR, SOC2, HIPAA, Data Quality, Data Privacy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Event Streaming, Lakehouse Architecture, ETL, Microservices, API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