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Staff Data Engineer with over 11 years of extensive expertise in building scalable data pipelines and advanced data processing systems. Proven track record of leading projects that leverage deep technical proficiency in SQL, Python, Snowflake, and dbt to optimize data workflows. Experienced in integrating AI tools and maintaining high standards of data governance. Notable for mentoring emerging engineers and advancing organization-wide technical capabilities.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the design and evolution of data infrastructure, enhancing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processing capabilities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 the organization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r>
        <w:br/>
      </w:r>
      <w:r>
        <w:rPr>
          <w:rFonts w:asciiTheme="minorHAnsi" w:hAnsiTheme="minorHAnsi" w:cstheme="majorHAnsi"/>
          <w:lang w:val="en-US"/>
        </w:rPr>
        <w:t xml:space="preserve">- Developed and optimized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ingestion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data movement across platforms.  </w:t>
      </w:r>
      <w:r>
        <w:br/>
      </w:r>
      <w:r>
        <w:rPr>
          <w:rFonts w:asciiTheme="minorHAnsi" w:hAnsiTheme="minorHAnsi" w:cstheme="majorHAnsi"/>
          <w:lang w:val="en-US"/>
        </w:rPr>
        <w:t xml:space="preserve">- Championed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governance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transformation techniques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r>
        <w:br/>
      </w:r>
      <w:r>
        <w:rPr>
          <w:rFonts w:asciiTheme="minorHAnsi" w:hAnsiTheme="minorHAnsi" w:cstheme="majorHAnsi"/>
          <w:lang w:val="en-US"/>
        </w:rPr>
        <w:t xml:space="preserve">- Maintained high-quality APIs to support seamless integrations, contributing to enhanced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production-grade features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r>
        <w:br/>
      </w:r>
      <w:r>
        <w:rPr>
          <w:rFonts w:asciiTheme="minorHAnsi" w:hAnsiTheme="minorHAnsi" w:cstheme="majorHAnsi"/>
          <w:lang w:val="en-US"/>
        </w:rPr>
        <w:t xml:space="preserve">- Proactively identified and mitigated technical debt, advocating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AI-enhanced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overall system resilience.  </w:t>
      </w:r>
      <w:r>
        <w:br/>
      </w:r>
      <w:r>
        <w:rPr>
          <w:rFonts w:asciiTheme="minorHAnsi" w:hAnsiTheme="minorHAnsi" w:cstheme="majorHAnsi"/>
          <w:lang w:val="en-US"/>
        </w:rPr>
        <w:t xml:space="preserve">- Mentored junior engineers and fostered a culture of continuous improvement by leading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 talks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sharing in-depth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workflow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r>
        <w:br/>
      </w:r>
      <w:r>
        <w:rPr>
          <w:rFonts w:asciiTheme="minorHAnsi" w:hAnsiTheme="minorHAnsi" w:cstheme="majorHAnsi"/>
          <w:lang w:val="en-US"/>
        </w:rPr>
        <w:t xml:space="preserve">- Collaborated across departments to ensure a comprehensive understanding of domain-specific data, enhancing users’ experience through effective resource allocation.  </w:t>
      </w:r>
      <w:r>
        <w:br/>
      </w:r>
      <w:r>
        <w:rPr>
          <w:rFonts w:asciiTheme="minorHAnsi" w:hAnsiTheme="minorHAnsi" w:cstheme="majorHAnsi"/>
          <w:lang w:val="en-US"/>
        </w:rPr>
        <w:t xml:space="preserve">- Spearheaded the adoption of new AI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Cursor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supercharge productivity, influencing the team's engagement with cutting-edge technology.  </w:t>
      </w:r>
      <w:r>
        <w:br/>
      </w:r>
      <w:r>
        <w:rPr>
          <w:rFonts w:asciiTheme="minorHAnsi" w:hAnsiTheme="minorHAnsi" w:cstheme="majorHAnsi"/>
          <w:lang w:val="en-US"/>
        </w:rPr>
        <w:t xml:space="preserve">- Delivered timely insights to stakeholders about process improvements, ensuring that data workflows are aligned with company objectives and expectations.  </w:t>
      </w:r>
      <w:r>
        <w:br/>
      </w:r>
      <w:r>
        <w:rPr>
          <w:rFonts w:asciiTheme="minorHAnsi" w:hAnsiTheme="minorHAnsi" w:cstheme="majorHAnsi"/>
          <w:lang w:val="en-US"/>
        </w:rPr>
        <w:t xml:space="preserve">- Conducted rigorous testing of new data features and services, ensuring that high availability and integrity of data standards were sustained.  </w:t>
      </w:r>
      <w:r>
        <w:br/>
      </w:r>
      <w:r>
        <w:rPr>
          <w:rFonts w:asciiTheme="minorHAnsi" w:hAnsiTheme="minorHAnsi" w:cstheme="majorHAnsi"/>
          <w:lang w:val="en-US"/>
        </w:rPr>
        <w:t xml:space="preserve">- Optimized complex SQL queries for data retrieval processes to enhance performance, ensuring efficient data parsing and cleansing.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and implemented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workflows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business intelligence processes, boosting operational efficiency.  </w:t>
      </w:r>
      <w:r>
        <w:br/>
      </w:r>
      <w:r>
        <w:rPr>
          <w:rFonts w:asciiTheme="minorHAnsi" w:eastAsia="Times New Roman" w:hAnsiTheme="minorHAnsi" w:cs="Times New Roman"/>
          <w:lang w:val="en-US"/>
        </w:rPr>
        <w:t xml:space="preserve">- Managed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which improved the latency and reliability of data updates.  </w:t>
      </w:r>
      <w:r>
        <w:br/>
      </w:r>
      <w:r>
        <w:rPr>
          <w:rFonts w:asciiTheme="minorHAnsi" w:eastAsia="Times New Roman" w:hAnsiTheme="minorHAnsi" w:cs="Times New Roman"/>
          <w:lang w:val="en-US"/>
        </w:rPr>
        <w:t xml:space="preserve">- Built automated testing environments to ensure the quality and precision of data transformations using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br/>
      </w:r>
      <w:r>
        <w:rPr>
          <w:rFonts w:asciiTheme="minorHAnsi" w:eastAsia="Times New Roman" w:hAnsiTheme="minorHAnsi" w:cs="Times New Roman"/>
          <w:lang w:val="en-US"/>
        </w:rPr>
        <w:t xml:space="preserve">- Collaborated with cross-functional teams to define requirements and enhance the performance of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w:t>
      </w:r>
      <w:r>
        <w:br/>
      </w:r>
      <w:r>
        <w:rPr>
          <w:rFonts w:asciiTheme="minorHAnsi" w:eastAsia="Times New Roman" w:hAnsiTheme="minorHAnsi" w:cs="Times New Roman"/>
          <w:lang w:val="en-US"/>
        </w:rPr>
        <w:t xml:space="preserve">- Enhanced the overall data quality and reliability through robust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validation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error handling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br/>
      </w:r>
      <w:r>
        <w:rPr>
          <w:rFonts w:asciiTheme="minorHAnsi" w:eastAsia="Times New Roman" w:hAnsiTheme="minorHAnsi" w:cs="Times New Roman"/>
          <w:lang w:val="en-US"/>
        </w:rPr>
        <w:t xml:space="preserve">- Implemented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compliance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storage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similar services.  </w:t>
      </w:r>
      <w:r>
        <w:br/>
      </w:r>
      <w:r>
        <w:rPr>
          <w:rFonts w:asciiTheme="minorHAnsi" w:eastAsia="Times New Roman" w:hAnsiTheme="minorHAnsi" w:cs="Times New Roman"/>
          <w:lang w:val="en-US"/>
        </w:rPr>
        <w:t xml:space="preserve">- Led projects that focused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ML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leveraged industry-leading frameworks to drive insights.  </w:t>
      </w:r>
      <w:r>
        <w:br/>
      </w:r>
      <w:r>
        <w:rPr>
          <w:rFonts w:asciiTheme="minorHAnsi" w:eastAsia="Times New Roman" w:hAnsiTheme="minorHAnsi" w:cs="Times New Roman"/>
          <w:lang w:val="en-US"/>
        </w:rPr>
        <w:t xml:space="preserve">- Regularly prepared presentations for stakeholders showcasing the effectiveness of the implemented systems and improvements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handling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and maintained key components of backend data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data accessibility.  </w:t>
      </w:r>
      <w:r>
        <w:br/>
      </w:r>
      <w:r>
        <w:rPr>
          <w:rFonts w:asciiTheme="minorHAnsi" w:eastAsia="Times New Roman" w:hAnsiTheme="minorHAnsi" w:cs="Times New Roman"/>
          <w:lang w:val="en-US"/>
        </w:rPr>
        <w:t xml:space="preserve">- Enhanced dashboard interfaces by integrating real-time analytics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powerful data visualization.  </w:t>
      </w:r>
      <w:r>
        <w:br/>
      </w:r>
      <w:r>
        <w:rPr>
          <w:rFonts w:asciiTheme="minorHAnsi" w:eastAsia="Times New Roman" w:hAnsiTheme="minorHAnsi" w:cs="Times New Roman"/>
          <w:lang w:val="en-US"/>
        </w:rPr>
        <w:t xml:space="preserve">- Participated vigorously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ceremonies to enhance team collaboration and efficient project delivery timelines.  </w:t>
      </w:r>
      <w:r>
        <w:br/>
      </w:r>
      <w:r>
        <w:rPr>
          <w:rFonts w:asciiTheme="minorHAnsi" w:eastAsia="Times New Roman" w:hAnsiTheme="minorHAnsi" w:cs="Times New Roman"/>
          <w:lang w:val="en-US"/>
        </w:rPr>
        <w:t xml:space="preserve">- 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ETL workflows, successfully synchronizing data across multiple platforms to ensure consistency.  </w:t>
      </w:r>
      <w:r>
        <w:br/>
      </w:r>
      <w:r>
        <w:rPr>
          <w:rFonts w:asciiTheme="minorHAnsi" w:eastAsia="Times New Roman" w:hAnsiTheme="minorHAnsi" w:cs="Times New Roman"/>
          <w:lang w:val="en-US"/>
        </w:rPr>
        <w:t xml:space="preserve">- Identified performance bottlenecks in data processing and implemented solutions that improved efficiency by 30%.  </w:t>
      </w:r>
      <w:r>
        <w:br/>
      </w:r>
      <w:r>
        <w:rPr>
          <w:rFonts w:asciiTheme="minorHAnsi" w:eastAsia="Times New Roman" w:hAnsiTheme="minorHAnsi" w:cs="Times New Roman"/>
          <w:lang w:val="en-US"/>
        </w:rPr>
        <w:t xml:space="preserve">- Actively contributed to team knowledge sharing by facilitating workshops leading to improved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Snowflake, dbt,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Debezium, S3, DMS, CDC systems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Agentic AI tools, Devin, Cursor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Technical Leadership</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Mentorship, Tech Talks, Developer Experience, Architectural Leadership, Technical Productivity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ML Algorithms, ML Pipelines, Data Insight Products, Production-Grade Workflows, Data Quality Assurance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