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in designing, developing, and implementing innovative software solutions. Proficient in a wide range of technologies, focusing on delivering high-quality, scalable applications. Notably skilled in Agile methodologies, full-stack development, and utilizing modern frameworks and libraries to enhance system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architecture, improving scalability and maintainability of applications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robust application performance and effective debugging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reducing time to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and efficient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leading daily stand-ups and sprint planning sessions to streamline workflows and foster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rigorous optimization strategies in both front-end and back-end components,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user-centric features and improve user interfaces across applications,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building high-traffic e-commerce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migrating legacy systems to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bug rates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environments across development, testing,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AWS services for hosting and scaling applications, utilizing features such as S3 for storage and EC2 for computing.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and non-relational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optimize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 by adopting Agile methodologies and CI/CD processes to streamline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Agile team, focusing on continuous delivery and iterative improvement of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best practices for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front-end and back-end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project management, enhancing collaboration with other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root cause analysis and debugging using logging frameworks and performance monitoring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focusing on delivering high-quality user features, improving team delivery timelines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discussions on system architecture, pushing for a microservices approach that improved deployment cycles and reduced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Angular, Express,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AWS, Microservices,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CI/CD, TDD, DevOps,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