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extensive experience in developing scalable applications and enhancing authorization management processes. Proficient in the full software development lifecycle, specializing in cloud-based solutions and microservices architecture. Demonstrated expertise in leading technical initiatives and driving agile methodologies to ensure high-quality deliverables and optimal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authorization workflows and enhancing user access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authorization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object-relational mapping in application development, resulting in improved database access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client and server for authorization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interaction for the authorization management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machine learning models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decision-making in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for authorization validation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mentor for junior developers, promoting code reviews and knowledge sharing sessions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application containers, ensuring scalable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of web applications, confirming functional requirements for the authorization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authorization and authentication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compliance and security measures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microservices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dynamic user interfaces for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migrating legacy systems to modern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deployments and reducing errors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catering to unstructured data requirements for specific components of the authorization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 access elements, leading to a reduction in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driving continuous improvement through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design principles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provision for authorization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migrations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requirements and specifications,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technical guidance to team members, fostering a culture of quality and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QA teams to establish comprehensive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stability and reliability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Tools/Methodologies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