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highly skilled software engineer with over 11 years of experience in software development. Proven expertise in building robust applications using JavaScript, React, Node.js, GraphQL, and cloud technologies. Demonstrated leadership in overseeing the successful implementation of complex projects and optimizing system performance. Committed to delivering high-quality code with comprehensive testing practices and advocating for the incorporation of best practices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Leading the architecture and development of scalable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interfaces and streamline database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cloud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deploying applications in a serverless framework, improving scalability and reducing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code quality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increasing test coverage and application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cross-functional teams in agile environments,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progress and enhancing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modern frameworks, particularly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performance gains.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microservices into existing applications to expand functionality and improve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database schemas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and data storage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implemented coding standards,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fostering a culture of excellence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frontend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code-splitting and lazy loading, resulting in a 30% increase in load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CircleCI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seamless integration and deployments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translate designs into functional, accessible web applications, focusing on responsiveness and cross-browser compatibility.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 experience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and integrated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robust testing environment and reducing bug rates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contributed to sprint planning, improving project tracking and deliverables consistency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deployment automation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continuous integration processes, improving development workflow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mentorship to junior developers, promoting best practices in coding and testing, which led to a significant improvement in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client meetings to gather requirements and present prototypes, ensuring alignment between client expectations and delivered products.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transfer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enhance team capabilities and technology adoption.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single-page applications (SPAs)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state management, improving user engagement and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asynchronous processing and optimizing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such as S3 and Lambda for storage solutions and serverless computing, dynamically adapting architecture to project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QA teams to define acceptance criteria and conducted testing phases, ensuring high software quality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maintained comprehensive documentation for new features and installations, enhancing team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overall application load times by over 25% through performance tuning methodologies and best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Vue.js, Node.js, Express,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Jasmine,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Webpack, Babel, Git, JIRA,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